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42C2" w14:textId="77777777" w:rsidR="00544FE6" w:rsidRDefault="00DF1D17">
      <w:pPr>
        <w:jc w:val="center"/>
        <w:rPr>
          <w:b/>
          <w:bCs/>
        </w:rPr>
      </w:pPr>
      <w:r>
        <w:rPr>
          <w:b/>
          <w:bCs/>
        </w:rPr>
        <w:t xml:space="preserve">Международная конференция «Математические идеи академика П.Л. Чебышёва, их приложения в естественных науках и технологиях искусственного интеллекта», приуроченная к 205-й годовщине со дня его рождения» </w:t>
      </w:r>
    </w:p>
    <w:p w14:paraId="2F36C9C5" w14:textId="77777777" w:rsidR="00544FE6" w:rsidRDefault="00DF1D17">
      <w:pPr>
        <w:jc w:val="center"/>
        <w:rPr>
          <w:b/>
          <w:bCs/>
        </w:rPr>
      </w:pPr>
      <w:r>
        <w:rPr>
          <w:b/>
          <w:bCs/>
        </w:rPr>
        <w:t>Обнинск, 14-16 мая 2026 г.</w:t>
      </w:r>
    </w:p>
    <w:p w14:paraId="63E7545E" w14:textId="77777777" w:rsidR="00544FE6" w:rsidRDefault="00544FE6">
      <w:pPr>
        <w:jc w:val="center"/>
        <w:rPr>
          <w:b/>
          <w:bCs/>
        </w:rPr>
      </w:pPr>
    </w:p>
    <w:p w14:paraId="3C9C9721" w14:textId="77777777" w:rsidR="00544FE6" w:rsidRDefault="00DF1D17">
      <w:pPr>
        <w:jc w:val="center"/>
        <w:rPr>
          <w:b/>
          <w:bCs/>
        </w:rPr>
      </w:pPr>
      <w:r>
        <w:rPr>
          <w:b/>
          <w:bCs/>
        </w:rPr>
        <w:t>Заявка на участие</w:t>
      </w:r>
    </w:p>
    <w:p w14:paraId="5E5EA5ED" w14:textId="77777777" w:rsidR="00544FE6" w:rsidRDefault="00544FE6"/>
    <w:p w14:paraId="7010663D" w14:textId="77777777" w:rsidR="00544FE6" w:rsidRDefault="00544FE6"/>
    <w:p w14:paraId="402F16A4" w14:textId="77777777" w:rsidR="00544FE6" w:rsidRDefault="00DF1D17">
      <w:r>
        <w:t>Символом * отмечены поля, обязательные для заполнения.</w:t>
      </w:r>
    </w:p>
    <w:p w14:paraId="69845B61" w14:textId="77777777" w:rsidR="00544FE6" w:rsidRDefault="00544FE6"/>
    <w:p w14:paraId="15B29539" w14:textId="77777777" w:rsidR="00544FE6" w:rsidRDefault="00DF1D17">
      <w:r>
        <w:t xml:space="preserve">* </w:t>
      </w:r>
      <w:r>
        <w:rPr>
          <w:b/>
          <w:bCs/>
        </w:rPr>
        <w:t>Фамилия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135E48" w14:textId="77777777" w:rsidR="00544FE6" w:rsidRDefault="00DF1D17">
      <w:r>
        <w:t xml:space="preserve">* </w:t>
      </w:r>
      <w:r>
        <w:rPr>
          <w:b/>
          <w:bCs/>
        </w:rPr>
        <w:t>Имя</w:t>
      </w:r>
      <w: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14E14D" w14:textId="77777777" w:rsidR="00544FE6" w:rsidRDefault="00DF1D17">
      <w:r>
        <w:t xml:space="preserve">* </w:t>
      </w:r>
      <w:r>
        <w:rPr>
          <w:b/>
          <w:bCs/>
        </w:rPr>
        <w:t>Отчество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14053D" w14:textId="77777777" w:rsidR="00544FE6" w:rsidRDefault="00544FE6"/>
    <w:p w14:paraId="7419CCD3" w14:textId="77777777" w:rsidR="00544FE6" w:rsidRDefault="00DF1D17">
      <w:r>
        <w:t xml:space="preserve">* </w:t>
      </w:r>
      <w:r>
        <w:rPr>
          <w:b/>
          <w:bCs/>
        </w:rPr>
        <w:t>Персональное обращение, выбрать один вариант из списка:</w:t>
      </w:r>
    </w:p>
    <w:p w14:paraId="1CD3A86D" w14:textId="77777777" w:rsidR="00544FE6" w:rsidRDefault="00DF1D17">
      <w:r>
        <w:t>"---" "товарищ" "господин" "госпожа" "доктор" "профессор" "член-корреспондент РАН" "академик РАН"</w:t>
      </w:r>
    </w:p>
    <w:p w14:paraId="7EF1151E" w14:textId="77777777" w:rsidR="00544FE6" w:rsidRDefault="00544FE6"/>
    <w:p w14:paraId="01C41098" w14:textId="77777777" w:rsidR="00544FE6" w:rsidRDefault="00DF1D17">
      <w:pPr>
        <w:rPr>
          <w:b/>
          <w:bCs/>
        </w:rPr>
      </w:pPr>
      <w:r>
        <w:rPr>
          <w:b/>
          <w:bCs/>
        </w:rPr>
        <w:t>* Пол, выбрать один вариант из списка:</w:t>
      </w:r>
    </w:p>
    <w:p w14:paraId="59BD51E3" w14:textId="77777777" w:rsidR="00544FE6" w:rsidRDefault="00DF1D17">
      <w:r>
        <w:t>"Мужской" "Женский"</w:t>
      </w:r>
    </w:p>
    <w:p w14:paraId="4EFB53EC" w14:textId="77777777" w:rsidR="00544FE6" w:rsidRDefault="00544FE6"/>
    <w:p w14:paraId="1ACF6924" w14:textId="77777777" w:rsidR="00544FE6" w:rsidRDefault="00DF1D17">
      <w:r>
        <w:rPr>
          <w:b/>
          <w:bCs/>
        </w:rPr>
        <w:t>* Дата рождения (год-месяц-день)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014CD7" w14:textId="77777777" w:rsidR="00544FE6" w:rsidRDefault="00544FE6"/>
    <w:p w14:paraId="26EDA7E1" w14:textId="77777777" w:rsidR="00544FE6" w:rsidRDefault="00DF1D17">
      <w:pPr>
        <w:rPr>
          <w:b/>
          <w:bCs/>
        </w:rPr>
      </w:pPr>
      <w:r>
        <w:rPr>
          <w:b/>
          <w:bCs/>
        </w:rPr>
        <w:t>* Учёная степень, выбрать один вариант из списка:</w:t>
      </w:r>
    </w:p>
    <w:p w14:paraId="064E1911" w14:textId="77777777" w:rsidR="00544FE6" w:rsidRDefault="00DF1D17">
      <w:r>
        <w:t>"без степени" "кандидат наук" "доктор наук" "Ph.D"</w:t>
      </w:r>
    </w:p>
    <w:p w14:paraId="7D2448BC" w14:textId="77777777" w:rsidR="00544FE6" w:rsidRDefault="00544FE6"/>
    <w:p w14:paraId="740750E6" w14:textId="77777777" w:rsidR="00544FE6" w:rsidRDefault="00DF1D17">
      <w:pPr>
        <w:rPr>
          <w:b/>
          <w:bCs/>
        </w:rPr>
      </w:pPr>
      <w:r>
        <w:rPr>
          <w:b/>
          <w:bCs/>
        </w:rPr>
        <w:t>* Учёное звание</w:t>
      </w:r>
    </w:p>
    <w:p w14:paraId="57B78A74" w14:textId="77777777" w:rsidR="00544FE6" w:rsidRDefault="00DF1D17">
      <w:r>
        <w:t>"без звания" "доцент" "профессор" "член-корреспондент" "академик"</w:t>
      </w:r>
    </w:p>
    <w:p w14:paraId="37476A92" w14:textId="77777777" w:rsidR="00544FE6" w:rsidRDefault="00544FE6"/>
    <w:p w14:paraId="49D02221" w14:textId="77777777" w:rsidR="00544FE6" w:rsidRDefault="00DF1D17">
      <w:r>
        <w:rPr>
          <w:b/>
          <w:bCs/>
        </w:rPr>
        <w:t>* Организация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BA2394" w14:textId="77777777" w:rsidR="00544FE6" w:rsidRDefault="00544FE6"/>
    <w:p w14:paraId="0FF3CB92" w14:textId="77777777" w:rsidR="00544FE6" w:rsidRDefault="00DF1D17">
      <w:r>
        <w:rPr>
          <w:b/>
          <w:bCs/>
        </w:rPr>
        <w:t>* Должность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D55B9C" w14:textId="77777777" w:rsidR="00544FE6" w:rsidRDefault="00544FE6"/>
    <w:p w14:paraId="122832A9" w14:textId="77777777" w:rsidR="00544FE6" w:rsidRDefault="00DF1D17">
      <w:r>
        <w:rPr>
          <w:b/>
          <w:bCs/>
        </w:rPr>
        <w:t>Область научных интересов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2C3FB5" w14:textId="77777777" w:rsidR="00544FE6" w:rsidRDefault="00544FE6"/>
    <w:p w14:paraId="5B94D313" w14:textId="77777777" w:rsidR="00544FE6" w:rsidRDefault="00DF1D17">
      <w:pPr>
        <w:rPr>
          <w:b/>
          <w:bCs/>
        </w:rPr>
      </w:pPr>
      <w:r>
        <w:rPr>
          <w:b/>
          <w:bCs/>
        </w:rPr>
        <w:t>* Форма участия, выбрать один вариант из списка:</w:t>
      </w:r>
    </w:p>
    <w:p w14:paraId="77727550" w14:textId="77777777" w:rsidR="00544FE6" w:rsidRDefault="00DF1D17">
      <w:r>
        <w:t>"Очное" "Стендовый доклад" "Дистанционное"</w:t>
      </w:r>
    </w:p>
    <w:p w14:paraId="7D0B701A" w14:textId="77777777" w:rsidR="00544FE6" w:rsidRDefault="00544FE6"/>
    <w:p w14:paraId="3AD880F8" w14:textId="77777777" w:rsidR="00544FE6" w:rsidRDefault="00DF1D17">
      <w:pPr>
        <w:rPr>
          <w:b/>
          <w:bCs/>
        </w:rPr>
      </w:pPr>
      <w:r>
        <w:rPr>
          <w:b/>
          <w:bCs/>
        </w:rPr>
        <w:t>* Выбрать один вариант из списка:</w:t>
      </w:r>
    </w:p>
    <w:p w14:paraId="1ED876BF" w14:textId="77777777" w:rsidR="00544FE6" w:rsidRDefault="00DF1D17">
      <w:r>
        <w:t>"Докладчик" "Соавтор доклада"</w:t>
      </w:r>
    </w:p>
    <w:p w14:paraId="71505041" w14:textId="77777777" w:rsidR="00544FE6" w:rsidRDefault="00DF1D1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(Участник может быть докладчиком только одного доклада, но может быть также соавтором в других докладах)</w:t>
      </w:r>
    </w:p>
    <w:p w14:paraId="3123C9C5" w14:textId="77777777" w:rsidR="00544FE6" w:rsidRDefault="00544FE6"/>
    <w:p w14:paraId="450063A8" w14:textId="77777777" w:rsidR="00544FE6" w:rsidRDefault="00DF1D17">
      <w:pPr>
        <w:rPr>
          <w:b/>
          <w:bCs/>
        </w:rPr>
      </w:pPr>
      <w:r>
        <w:rPr>
          <w:b/>
          <w:bCs/>
        </w:rPr>
        <w:t>* Секция (предварительно), выбрать один вариант из списка:</w:t>
      </w:r>
    </w:p>
    <w:p w14:paraId="3AFBFCBF" w14:textId="77777777" w:rsidR="00544FE6" w:rsidRDefault="00DF1D17">
      <w:pPr>
        <w:numPr>
          <w:ilvl w:val="0"/>
          <w:numId w:val="1"/>
        </w:numPr>
      </w:pPr>
      <w:r>
        <w:t>проблемы современного естественно-научного образования и научное наследие академика П.Л. Чебышёва</w:t>
      </w:r>
    </w:p>
    <w:p w14:paraId="701C079F" w14:textId="77777777" w:rsidR="00544FE6" w:rsidRDefault="00DF1D17">
      <w:pPr>
        <w:numPr>
          <w:ilvl w:val="0"/>
          <w:numId w:val="1"/>
        </w:numPr>
      </w:pPr>
      <w:r>
        <w:t>теория чисел и криптография</w:t>
      </w:r>
    </w:p>
    <w:p w14:paraId="7E5D4F9A" w14:textId="77777777" w:rsidR="00544FE6" w:rsidRDefault="00DF1D17">
      <w:pPr>
        <w:numPr>
          <w:ilvl w:val="0"/>
          <w:numId w:val="1"/>
        </w:numPr>
      </w:pPr>
      <w:r>
        <w:t>теория вероятностей и математическая статистика</w:t>
      </w:r>
    </w:p>
    <w:p w14:paraId="5CC3B610" w14:textId="77777777" w:rsidR="00544FE6" w:rsidRDefault="00DF1D17">
      <w:pPr>
        <w:numPr>
          <w:ilvl w:val="0"/>
          <w:numId w:val="1"/>
        </w:numPr>
      </w:pPr>
      <w:r>
        <w:t>теория аппроксимаций</w:t>
      </w:r>
    </w:p>
    <w:p w14:paraId="5B2C6C09" w14:textId="77777777" w:rsidR="00544FE6" w:rsidRDefault="00DF1D17">
      <w:pPr>
        <w:numPr>
          <w:ilvl w:val="0"/>
          <w:numId w:val="1"/>
        </w:numPr>
      </w:pPr>
      <w:r>
        <w:t>вычислительная математика</w:t>
      </w:r>
    </w:p>
    <w:p w14:paraId="52398882" w14:textId="77777777" w:rsidR="00544FE6" w:rsidRDefault="00DF1D17">
      <w:pPr>
        <w:numPr>
          <w:ilvl w:val="0"/>
          <w:numId w:val="1"/>
        </w:numPr>
      </w:pPr>
      <w:r>
        <w:t>дифференциальные уравнения (нелинейная динамика, динамические системы)</w:t>
      </w:r>
    </w:p>
    <w:p w14:paraId="0436CB02" w14:textId="77777777" w:rsidR="00544FE6" w:rsidRDefault="00DF1D17">
      <w:pPr>
        <w:numPr>
          <w:ilvl w:val="0"/>
          <w:numId w:val="1"/>
        </w:numPr>
      </w:pPr>
      <w:r>
        <w:t>моделирование волн</w:t>
      </w:r>
    </w:p>
    <w:p w14:paraId="4516AECB" w14:textId="77777777" w:rsidR="00544FE6" w:rsidRDefault="00DF1D17">
      <w:pPr>
        <w:numPr>
          <w:ilvl w:val="0"/>
          <w:numId w:val="1"/>
        </w:numPr>
      </w:pPr>
      <w:r>
        <w:t>программные модели и системы</w:t>
      </w:r>
    </w:p>
    <w:p w14:paraId="123C7BE3" w14:textId="77777777" w:rsidR="00544FE6" w:rsidRDefault="00DF1D17">
      <w:pPr>
        <w:numPr>
          <w:ilvl w:val="0"/>
          <w:numId w:val="1"/>
        </w:numPr>
      </w:pPr>
      <w:r>
        <w:t>динамика вязкой жидкости</w:t>
      </w:r>
    </w:p>
    <w:p w14:paraId="35697AA6" w14:textId="77777777" w:rsidR="00544FE6" w:rsidRDefault="00DF1D17">
      <w:pPr>
        <w:numPr>
          <w:ilvl w:val="0"/>
          <w:numId w:val="1"/>
        </w:numPr>
      </w:pPr>
      <w:r>
        <w:t>процессы тепло- и массообмена</w:t>
      </w:r>
    </w:p>
    <w:p w14:paraId="2A92FB36" w14:textId="77777777" w:rsidR="00544FE6" w:rsidRDefault="00DF1D17">
      <w:pPr>
        <w:numPr>
          <w:ilvl w:val="0"/>
          <w:numId w:val="1"/>
        </w:numPr>
      </w:pPr>
      <w:r>
        <w:lastRenderedPageBreak/>
        <w:t>физико-химическая гидродинамика многофазных сред</w:t>
      </w:r>
    </w:p>
    <w:p w14:paraId="63BC1657" w14:textId="77777777" w:rsidR="00544FE6" w:rsidRDefault="00DF1D17">
      <w:pPr>
        <w:numPr>
          <w:ilvl w:val="0"/>
          <w:numId w:val="1"/>
        </w:numPr>
      </w:pPr>
      <w:r>
        <w:t>термогидродинамика фильтрационных течений</w:t>
      </w:r>
    </w:p>
    <w:p w14:paraId="41B1EBA3" w14:textId="77777777" w:rsidR="00544FE6" w:rsidRDefault="00DF1D17">
      <w:pPr>
        <w:numPr>
          <w:ilvl w:val="0"/>
          <w:numId w:val="1"/>
        </w:numPr>
      </w:pPr>
      <w:r>
        <w:t>гидродинамическое моделирование нефтяных и газовых месторождений</w:t>
      </w:r>
    </w:p>
    <w:p w14:paraId="61A9927F" w14:textId="77777777" w:rsidR="00544FE6" w:rsidRDefault="00DF1D17">
      <w:pPr>
        <w:numPr>
          <w:ilvl w:val="0"/>
          <w:numId w:val="1"/>
        </w:numPr>
      </w:pPr>
      <w:r>
        <w:t>математические модели и информационные технологии в нефтегазовом комплексе</w:t>
      </w:r>
    </w:p>
    <w:p w14:paraId="4165FA83" w14:textId="77777777" w:rsidR="00544FE6" w:rsidRDefault="00DF1D17">
      <w:pPr>
        <w:numPr>
          <w:ilvl w:val="0"/>
          <w:numId w:val="1"/>
        </w:numPr>
      </w:pPr>
      <w:r>
        <w:t>методы и системы искусственного интеллекта в поддержке принятия решений</w:t>
      </w:r>
    </w:p>
    <w:p w14:paraId="00484E68" w14:textId="77777777" w:rsidR="00544FE6" w:rsidRDefault="00DF1D17">
      <w:pPr>
        <w:numPr>
          <w:ilvl w:val="0"/>
          <w:numId w:val="1"/>
        </w:numPr>
      </w:pPr>
      <w:r>
        <w:t>методы и системы приобретения, представления, обработки и интеграции знаний; базы знаний</w:t>
      </w:r>
    </w:p>
    <w:p w14:paraId="70F4A4F3" w14:textId="77777777" w:rsidR="00544FE6" w:rsidRDefault="00DF1D17">
      <w:pPr>
        <w:numPr>
          <w:ilvl w:val="0"/>
          <w:numId w:val="1"/>
        </w:numPr>
      </w:pPr>
      <w:r>
        <w:t>предикативный анализ физических систем</w:t>
      </w:r>
    </w:p>
    <w:p w14:paraId="7468EED1" w14:textId="77777777" w:rsidR="00544FE6" w:rsidRDefault="00DF1D17">
      <w:pPr>
        <w:numPr>
          <w:ilvl w:val="0"/>
          <w:numId w:val="1"/>
        </w:numPr>
      </w:pPr>
      <w:r>
        <w:t>системы искусственного интеллекта для поиска, обработки и анализа информации</w:t>
      </w:r>
    </w:p>
    <w:p w14:paraId="789ECFC5" w14:textId="77777777" w:rsidR="00544FE6" w:rsidRDefault="00DF1D17">
      <w:pPr>
        <w:numPr>
          <w:ilvl w:val="0"/>
          <w:numId w:val="1"/>
        </w:numPr>
      </w:pPr>
      <w:r>
        <w:t>современные математические методы анализа и цифровые технологии в разработке месторождений</w:t>
      </w:r>
    </w:p>
    <w:p w14:paraId="7F959E8A" w14:textId="77777777" w:rsidR="00544FE6" w:rsidRDefault="00544FE6"/>
    <w:p w14:paraId="29F01C94" w14:textId="77777777" w:rsidR="00544FE6" w:rsidRDefault="00DF1D17">
      <w:r>
        <w:rPr>
          <w:b/>
          <w:bCs/>
        </w:rPr>
        <w:t>* Название доклада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852AC3" w14:textId="77777777" w:rsidR="00544FE6" w:rsidRDefault="00544FE6"/>
    <w:p w14:paraId="3EC6623E" w14:textId="77777777" w:rsidR="00544FE6" w:rsidRDefault="00DF1D17">
      <w:pPr>
        <w:rPr>
          <w:b/>
          <w:bCs/>
        </w:rPr>
      </w:pPr>
      <w:r>
        <w:rPr>
          <w:b/>
          <w:bCs/>
        </w:rPr>
        <w:t>* Ваш e-mail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B3B179" w14:textId="77777777" w:rsidR="00544FE6" w:rsidRDefault="00544FE6"/>
    <w:p w14:paraId="17AC5DB4" w14:textId="77777777" w:rsidR="00544FE6" w:rsidRDefault="00DF1D17">
      <w:r>
        <w:rPr>
          <w:b/>
          <w:bCs/>
        </w:rPr>
        <w:t>Телефон (для организаторов)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9387B3" w14:textId="77777777" w:rsidR="00544FE6" w:rsidRDefault="00544FE6"/>
    <w:p w14:paraId="18C9B88B" w14:textId="77777777" w:rsidR="00544FE6" w:rsidRDefault="00DF1D17">
      <w:r>
        <w:rPr>
          <w:b/>
          <w:bCs/>
        </w:rPr>
        <w:t>Пожелания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B97029" w14:textId="77777777" w:rsidR="00544FE6" w:rsidRDefault="00544FE6"/>
    <w:p w14:paraId="47329CB7" w14:textId="263724DE" w:rsidR="00DF1D17" w:rsidRDefault="00DF1D17" w:rsidP="00DF1D17">
      <w:pPr>
        <w:jc w:val="both"/>
      </w:pPr>
      <w:r>
        <w:t xml:space="preserve">Данную форму необходимо отправить </w:t>
      </w:r>
      <w:r>
        <w:t xml:space="preserve">на электронную почту Программного комитета конференции </w:t>
      </w:r>
      <w:hyperlink r:id="rId5">
        <w:r>
          <w:rPr>
            <w:rStyle w:val="a4"/>
          </w:rPr>
          <w:t>chebconf2026@office.niisi.tech</w:t>
        </w:r>
      </w:hyperlink>
      <w:r>
        <w:t xml:space="preserve"> </w:t>
      </w:r>
    </w:p>
    <w:p w14:paraId="1D0700E3" w14:textId="77777777" w:rsidR="00DF1D17" w:rsidRDefault="00DF1D17"/>
    <w:p w14:paraId="1E108932" w14:textId="77777777" w:rsidR="00544FE6" w:rsidRDefault="00DF1D17">
      <w:pPr>
        <w:jc w:val="both"/>
      </w:pPr>
      <w:r>
        <w:t>Решение о включении Вашего доклада в программу Конференции будет принято Оргкомитетом после рассмотрения тезисов Вашего доклада.</w:t>
      </w:r>
    </w:p>
    <w:p w14:paraId="7B6C14C2" w14:textId="77777777" w:rsidR="00544FE6" w:rsidRDefault="00544FE6">
      <w:pPr>
        <w:jc w:val="both"/>
      </w:pPr>
    </w:p>
    <w:p w14:paraId="7C654F42" w14:textId="77777777" w:rsidR="00544FE6" w:rsidRDefault="00DF1D17">
      <w:pPr>
        <w:jc w:val="both"/>
      </w:pPr>
      <w:r>
        <w:t xml:space="preserve">Тезисы доклада, на русском и английском языках, </w:t>
      </w:r>
      <w:r>
        <w:rPr>
          <w:u w:val="single"/>
        </w:rPr>
        <w:t>а также акт экспертизы (экспортного контроля)</w:t>
      </w:r>
      <w:r>
        <w:t xml:space="preserve">, необходимо </w:t>
      </w:r>
      <w:r>
        <w:rPr>
          <w:u w:val="single"/>
        </w:rPr>
        <w:t>до 14 апреля</w:t>
      </w:r>
      <w:r>
        <w:t xml:space="preserve"> выслать на электронную почту Программного комитета конференции </w:t>
      </w:r>
      <w:hyperlink r:id="rId6">
        <w:r>
          <w:rPr>
            <w:rStyle w:val="a4"/>
          </w:rPr>
          <w:t>chebconf2026@office.niisi.tech</w:t>
        </w:r>
      </w:hyperlink>
      <w:r>
        <w:t xml:space="preserve"> </w:t>
      </w:r>
    </w:p>
    <w:p w14:paraId="559E8FAF" w14:textId="77777777" w:rsidR="00544FE6" w:rsidRDefault="00544FE6">
      <w:pPr>
        <w:jc w:val="both"/>
      </w:pPr>
    </w:p>
    <w:p w14:paraId="3EFB1E64" w14:textId="77777777" w:rsidR="00544FE6" w:rsidRDefault="00DF1D17">
      <w:pPr>
        <w:jc w:val="both"/>
      </w:pPr>
      <w:r>
        <w:t xml:space="preserve">Для внесения изменений в ранее отправленную заявку, а также по всем остальным организационным вопросам просим обращаться по электронной почте </w:t>
      </w:r>
      <w:hyperlink r:id="rId7">
        <w:r>
          <w:rPr>
            <w:rStyle w:val="a4"/>
          </w:rPr>
          <w:t>chebconf2026@office.niisi.tech</w:t>
        </w:r>
      </w:hyperlink>
      <w:r>
        <w:t xml:space="preserve"> </w:t>
      </w:r>
    </w:p>
    <w:p w14:paraId="42C9B8CC" w14:textId="77777777" w:rsidR="00544FE6" w:rsidRDefault="00544FE6">
      <w:pPr>
        <w:jc w:val="both"/>
      </w:pPr>
    </w:p>
    <w:p w14:paraId="4FC3351D" w14:textId="77777777" w:rsidR="00544FE6" w:rsidRDefault="00DF1D17">
      <w:pPr>
        <w:jc w:val="both"/>
      </w:pPr>
      <w:r>
        <w:t xml:space="preserve">Тезисы принимаются в форматах Word или LaTeX. Примеры-шаблоны оформления тезисов можно скачать на сайте конференции </w:t>
      </w:r>
      <w:hyperlink r:id="rId8">
        <w:r>
          <w:rPr>
            <w:rStyle w:val="a4"/>
          </w:rPr>
          <w:t>https://chebconf.ru/требования-к-оформлению-2026/</w:t>
        </w:r>
      </w:hyperlink>
      <w:r>
        <w:t xml:space="preserve">  </w:t>
      </w:r>
    </w:p>
    <w:sectPr w:rsidR="00544FE6">
      <w:pgSz w:w="11906" w:h="16838"/>
      <w:pgMar w:top="567" w:right="567" w:bottom="567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5BEF"/>
    <w:multiLevelType w:val="multilevel"/>
    <w:tmpl w:val="439C25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EF0CA8"/>
    <w:multiLevelType w:val="multilevel"/>
    <w:tmpl w:val="14AC7F6E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num w:numId="1" w16cid:durableId="2129079263">
    <w:abstractNumId w:val="1"/>
  </w:num>
  <w:num w:numId="2" w16cid:durableId="125018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FE6"/>
    <w:rsid w:val="00544FE6"/>
    <w:rsid w:val="00DF1D17"/>
    <w:rsid w:val="00F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FA05"/>
  <w15:docId w15:val="{6C07FE81-A092-44BC-9B2D-38537316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SC" w:hAnsi="Liberation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Noto Sans SC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bconf.ru/&#1090;&#1088;&#1077;&#1073;&#1086;&#1074;&#1072;&#1085;&#1080;&#1103;-&#1082;-&#1086;&#1092;&#1086;&#1088;&#1084;&#1083;&#1077;&#1085;&#1080;&#1102;-2026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bconf2026@office.niisi.te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bconf2026@office.niisi.tech" TargetMode="External"/><Relationship Id="rId5" Type="http://schemas.openxmlformats.org/officeDocument/2006/relationships/hyperlink" Target="mailto:chebconf2026@office.niisi.te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Моргун</cp:lastModifiedBy>
  <cp:revision>2</cp:revision>
  <dcterms:created xsi:type="dcterms:W3CDTF">2026-02-08T20:51:00Z</dcterms:created>
  <dcterms:modified xsi:type="dcterms:W3CDTF">2026-02-08T20:52:00Z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2026-02-09T01:29:46Z</dcterms:created>
  <dc:creator>Дмитрий Алексеевич Моргун</dc:creator>
  <dc:description/>
  <dc:language>ru-RU</dc:language>
  <cp:lastModifiedBy>Дмитрий Алексеевич Моргун</cp:lastModifiedBy>
  <dcterms:modified xsi:type="dcterms:W3CDTF">2026-02-09T01:39:24Z</dcterms:modified>
  <cp:revision>1</cp:revision>
  <dc:subject/>
  <dc:title/>
</cp:coreProperties>
</file>